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CD14" w14:textId="58829F5B" w:rsidR="003B2E75" w:rsidRPr="00F84F4C" w:rsidRDefault="00393239" w:rsidP="0039766A">
      <w:pPr>
        <w:rPr>
          <w:rFonts w:asciiTheme="minorHAnsi" w:hAnsiTheme="minorHAnsi"/>
          <w:b/>
        </w:rPr>
      </w:pPr>
      <w:bookmarkStart w:id="0" w:name="_GoBack"/>
      <w:bookmarkEnd w:id="0"/>
      <w:proofErr w:type="spellStart"/>
      <w:r>
        <w:rPr>
          <w:rFonts w:asciiTheme="minorHAnsi" w:hAnsiTheme="minorHAnsi"/>
        </w:rPr>
        <w:t>Manspach</w:t>
      </w:r>
      <w:proofErr w:type="spellEnd"/>
      <w:r w:rsidR="00535265">
        <w:rPr>
          <w:rFonts w:asciiTheme="minorHAnsi" w:hAnsiTheme="minorHAnsi"/>
        </w:rPr>
        <w:t xml:space="preserve"> </w:t>
      </w:r>
      <w:r w:rsidR="00D12FCC" w:rsidRPr="00416FF4">
        <w:rPr>
          <w:rFonts w:asciiTheme="minorHAnsi" w:hAnsiTheme="minorHAnsi"/>
        </w:rPr>
        <w:t xml:space="preserve">: </w:t>
      </w:r>
      <w:r w:rsidR="003F20F8" w:rsidRPr="00416FF4">
        <w:rPr>
          <w:rFonts w:asciiTheme="minorHAnsi" w:hAnsiTheme="minorHAnsi"/>
        </w:rPr>
        <w:t>en route pour la fibre optique</w:t>
      </w:r>
    </w:p>
    <w:p w14:paraId="25E5D54C" w14:textId="77777777" w:rsidR="00F84F4C" w:rsidRDefault="003B2E75" w:rsidP="003B2E75">
      <w:pPr>
        <w:jc w:val="both"/>
        <w:rPr>
          <w:rFonts w:asciiTheme="minorHAnsi" w:hAnsiTheme="minorHAnsi"/>
        </w:rPr>
      </w:pPr>
      <w:r w:rsidRPr="00F84F4C">
        <w:rPr>
          <w:rFonts w:asciiTheme="minorHAnsi" w:hAnsiTheme="minorHAnsi"/>
        </w:rPr>
        <w:br/>
      </w:r>
    </w:p>
    <w:p w14:paraId="321305D7" w14:textId="7092B2F3" w:rsidR="003B2E75" w:rsidRPr="00F84F4C" w:rsidRDefault="00560C7E" w:rsidP="003B2E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</w:t>
      </w:r>
      <w:r w:rsidR="0085119E">
        <w:rPr>
          <w:rFonts w:asciiTheme="minorHAnsi" w:hAnsiTheme="minorHAnsi"/>
        </w:rPr>
        <w:t xml:space="preserve"> </w:t>
      </w:r>
      <w:r w:rsidR="003A48AA">
        <w:rPr>
          <w:rFonts w:asciiTheme="minorHAnsi" w:hAnsiTheme="minorHAnsi"/>
        </w:rPr>
        <w:t>juin</w:t>
      </w:r>
      <w:r w:rsidR="0085119E">
        <w:rPr>
          <w:rFonts w:asciiTheme="minorHAnsi" w:hAnsiTheme="minorHAnsi"/>
        </w:rPr>
        <w:t xml:space="preserve"> 2017</w:t>
      </w:r>
      <w:r w:rsidRPr="00560C7E">
        <w:rPr>
          <w:rFonts w:asciiTheme="minorHAnsi" w:hAnsiTheme="minorHAnsi"/>
        </w:rPr>
        <w:t>, l</w:t>
      </w:r>
      <w:r w:rsidR="0082297F" w:rsidRPr="00560C7E">
        <w:rPr>
          <w:rFonts w:asciiTheme="minorHAnsi" w:hAnsiTheme="minorHAnsi"/>
        </w:rPr>
        <w:t>es</w:t>
      </w:r>
      <w:r w:rsidR="0082297F" w:rsidRPr="00F84F4C">
        <w:rPr>
          <w:rFonts w:asciiTheme="minorHAnsi" w:hAnsiTheme="minorHAnsi"/>
        </w:rPr>
        <w:t xml:space="preserve"> opérations</w:t>
      </w:r>
      <w:r w:rsidR="00E72B5C" w:rsidRPr="00F84F4C">
        <w:rPr>
          <w:rFonts w:asciiTheme="minorHAnsi" w:hAnsiTheme="minorHAnsi"/>
        </w:rPr>
        <w:t xml:space="preserve"> </w:t>
      </w:r>
      <w:r w:rsidR="00B67C81" w:rsidRPr="00F84F4C">
        <w:rPr>
          <w:rFonts w:asciiTheme="minorHAnsi" w:hAnsiTheme="minorHAnsi"/>
        </w:rPr>
        <w:t>liées à l’arrivée de la fibre optique</w:t>
      </w:r>
      <w:r w:rsidR="003F20F8" w:rsidRPr="00F84F4C">
        <w:rPr>
          <w:rFonts w:asciiTheme="minorHAnsi" w:hAnsiTheme="minorHAnsi"/>
        </w:rPr>
        <w:t xml:space="preserve"> </w:t>
      </w:r>
      <w:r w:rsidR="00F85834">
        <w:rPr>
          <w:rFonts w:asciiTheme="minorHAnsi" w:hAnsiTheme="minorHAnsi"/>
        </w:rPr>
        <w:t xml:space="preserve">ont démarré </w:t>
      </w:r>
      <w:r w:rsidR="0085119E">
        <w:rPr>
          <w:rFonts w:asciiTheme="minorHAnsi" w:hAnsiTheme="minorHAnsi"/>
        </w:rPr>
        <w:t xml:space="preserve">à </w:t>
      </w:r>
      <w:proofErr w:type="spellStart"/>
      <w:r w:rsidR="00393239">
        <w:rPr>
          <w:rFonts w:asciiTheme="minorHAnsi" w:hAnsiTheme="minorHAnsi"/>
        </w:rPr>
        <w:t>Manspach</w:t>
      </w:r>
      <w:proofErr w:type="spellEnd"/>
      <w:r w:rsidR="00AA675C" w:rsidRPr="00F84F4C">
        <w:rPr>
          <w:rFonts w:asciiTheme="minorHAnsi" w:hAnsiTheme="minorHAnsi"/>
        </w:rPr>
        <w:t xml:space="preserve">. Elles dureront environ </w:t>
      </w:r>
      <w:r w:rsidR="00FD249F" w:rsidRPr="00560C7E">
        <w:rPr>
          <w:rFonts w:asciiTheme="minorHAnsi" w:hAnsiTheme="minorHAnsi"/>
        </w:rPr>
        <w:t>12 mois</w:t>
      </w:r>
      <w:r w:rsidR="006169FA" w:rsidRPr="00F84F4C">
        <w:rPr>
          <w:rFonts w:asciiTheme="minorHAnsi" w:hAnsiTheme="minorHAnsi"/>
        </w:rPr>
        <w:t xml:space="preserve">. </w:t>
      </w:r>
      <w:r w:rsidR="000D3B52" w:rsidRPr="00F84F4C">
        <w:rPr>
          <w:rFonts w:asciiTheme="minorHAnsi" w:hAnsiTheme="minorHAnsi"/>
        </w:rPr>
        <w:t>Elle</w:t>
      </w:r>
      <w:r w:rsidR="0095784B" w:rsidRPr="00F84F4C">
        <w:rPr>
          <w:rFonts w:asciiTheme="minorHAnsi" w:hAnsiTheme="minorHAnsi"/>
        </w:rPr>
        <w:t>s comprennent les études, les travaux proprement dit</w:t>
      </w:r>
      <w:r w:rsidR="00F84F4C">
        <w:rPr>
          <w:rFonts w:asciiTheme="minorHAnsi" w:hAnsiTheme="minorHAnsi"/>
        </w:rPr>
        <w:t>s</w:t>
      </w:r>
      <w:r w:rsidR="0095784B" w:rsidRPr="00F84F4C">
        <w:rPr>
          <w:rFonts w:asciiTheme="minorHAnsi" w:hAnsiTheme="minorHAnsi"/>
        </w:rPr>
        <w:t xml:space="preserve">, et la réception de </w:t>
      </w:r>
      <w:r w:rsidR="00FD249F" w:rsidRPr="00F84F4C">
        <w:rPr>
          <w:rFonts w:asciiTheme="minorHAnsi" w:hAnsiTheme="minorHAnsi"/>
        </w:rPr>
        <w:t>chantier</w:t>
      </w:r>
      <w:r w:rsidR="003F20F8" w:rsidRPr="00F84F4C">
        <w:rPr>
          <w:rFonts w:asciiTheme="minorHAnsi" w:hAnsiTheme="minorHAnsi"/>
        </w:rPr>
        <w:t>.</w:t>
      </w:r>
      <w:r w:rsidR="0095784B" w:rsidRPr="00F84F4C">
        <w:rPr>
          <w:rFonts w:asciiTheme="minorHAnsi" w:hAnsiTheme="minorHAnsi"/>
        </w:rPr>
        <w:t xml:space="preserve"> </w:t>
      </w:r>
    </w:p>
    <w:p w14:paraId="41E46FAE" w14:textId="4DF3E09F" w:rsidR="003B2E75" w:rsidRPr="00F84F4C" w:rsidRDefault="003B2E75" w:rsidP="003B2E75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F84F4C">
        <w:rPr>
          <w:rFonts w:asciiTheme="minorHAnsi" w:hAnsiTheme="minorHAnsi"/>
          <w:sz w:val="24"/>
          <w:szCs w:val="24"/>
        </w:rPr>
        <w:t>Dans le cadre de la mission que lui a confiée la Région Grand Est, la société ROSACE est charg</w:t>
      </w:r>
      <w:r w:rsidR="00560C7E">
        <w:rPr>
          <w:rFonts w:asciiTheme="minorHAnsi" w:hAnsiTheme="minorHAnsi"/>
          <w:sz w:val="24"/>
          <w:szCs w:val="24"/>
        </w:rPr>
        <w:t>ée de déployer la fibre optique</w:t>
      </w:r>
      <w:r w:rsidR="00AA675C" w:rsidRPr="00F84F4C">
        <w:rPr>
          <w:rFonts w:asciiTheme="minorHAnsi" w:hAnsiTheme="minorHAnsi"/>
          <w:sz w:val="24"/>
          <w:szCs w:val="24"/>
        </w:rPr>
        <w:t xml:space="preserve"> à</w:t>
      </w:r>
      <w:r w:rsidR="008511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93239">
        <w:rPr>
          <w:rFonts w:asciiTheme="minorHAnsi" w:hAnsiTheme="minorHAnsi"/>
          <w:sz w:val="24"/>
          <w:szCs w:val="24"/>
        </w:rPr>
        <w:t>Manspach</w:t>
      </w:r>
      <w:proofErr w:type="spellEnd"/>
      <w:r w:rsidR="0085119E">
        <w:rPr>
          <w:rFonts w:asciiTheme="minorHAnsi" w:hAnsiTheme="minorHAnsi"/>
          <w:sz w:val="24"/>
          <w:szCs w:val="24"/>
        </w:rPr>
        <w:t xml:space="preserve"> </w:t>
      </w:r>
      <w:r w:rsidR="00AA675C" w:rsidRPr="00F84F4C">
        <w:rPr>
          <w:rFonts w:asciiTheme="minorHAnsi" w:hAnsiTheme="minorHAnsi"/>
          <w:sz w:val="24"/>
          <w:szCs w:val="24"/>
        </w:rPr>
        <w:t xml:space="preserve">et, au total dans </w:t>
      </w:r>
      <w:r w:rsidRPr="00F84F4C">
        <w:rPr>
          <w:rStyle w:val="lev"/>
          <w:rFonts w:asciiTheme="minorHAnsi" w:hAnsiTheme="minorHAnsi"/>
          <w:b w:val="0"/>
          <w:sz w:val="24"/>
          <w:szCs w:val="24"/>
        </w:rPr>
        <w:t xml:space="preserve">plus de 700 communes </w:t>
      </w:r>
      <w:r w:rsidR="00AA675C" w:rsidRPr="00F84F4C">
        <w:rPr>
          <w:rStyle w:val="lev"/>
          <w:rFonts w:asciiTheme="minorHAnsi" w:hAnsiTheme="minorHAnsi"/>
          <w:b w:val="0"/>
          <w:sz w:val="24"/>
          <w:szCs w:val="24"/>
        </w:rPr>
        <w:t>d’</w:t>
      </w:r>
      <w:r w:rsidRPr="00F84F4C">
        <w:rPr>
          <w:rStyle w:val="lev"/>
          <w:rFonts w:asciiTheme="minorHAnsi" w:hAnsiTheme="minorHAnsi"/>
          <w:b w:val="0"/>
          <w:sz w:val="24"/>
          <w:szCs w:val="24"/>
        </w:rPr>
        <w:t>Alsace</w:t>
      </w:r>
      <w:r w:rsidRPr="00F84F4C">
        <w:rPr>
          <w:rFonts w:asciiTheme="minorHAnsi" w:hAnsiTheme="minorHAnsi"/>
          <w:sz w:val="24"/>
          <w:szCs w:val="24"/>
        </w:rPr>
        <w:t xml:space="preserve">, entre 2017 et 2022. </w:t>
      </w:r>
    </w:p>
    <w:p w14:paraId="15DC886B" w14:textId="468C3B12" w:rsidR="003B2E75" w:rsidRDefault="003B2E75" w:rsidP="003B2E75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F84F4C">
        <w:rPr>
          <w:rFonts w:asciiTheme="minorHAnsi" w:hAnsiTheme="minorHAnsi"/>
          <w:sz w:val="24"/>
          <w:szCs w:val="24"/>
        </w:rPr>
        <w:t>La société ROSACE a pour mission d'assurer la conception, la construction, l'exploitation, la maintenance, la commercialisation et le financement du réseau fibre optique en Alsace (Haut-Rhin et Bas-Rhin).</w:t>
      </w:r>
    </w:p>
    <w:p w14:paraId="34E649F9" w14:textId="002FF3E1" w:rsidR="003F20F8" w:rsidRPr="00850C2F" w:rsidRDefault="00EB5EB0" w:rsidP="00850C2F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D65B1B">
        <w:rPr>
          <w:rFonts w:asciiTheme="minorHAnsi" w:hAnsiTheme="minorHAnsi"/>
          <w:sz w:val="24"/>
          <w:szCs w:val="24"/>
        </w:rPr>
        <w:t>L’</w:t>
      </w:r>
      <w:r w:rsidR="00080B32">
        <w:rPr>
          <w:rFonts w:asciiTheme="minorHAnsi" w:hAnsiTheme="minorHAnsi"/>
          <w:sz w:val="24"/>
          <w:szCs w:val="24"/>
        </w:rPr>
        <w:t>investissement global est de 450</w:t>
      </w:r>
      <w:r w:rsidRPr="00D65B1B">
        <w:rPr>
          <w:rFonts w:asciiTheme="minorHAnsi" w:hAnsiTheme="minorHAnsi"/>
          <w:sz w:val="24"/>
          <w:szCs w:val="24"/>
        </w:rPr>
        <w:t xml:space="preserve"> millions d’eu</w:t>
      </w:r>
      <w:r w:rsidR="00D65B1B" w:rsidRPr="00D65B1B">
        <w:rPr>
          <w:rFonts w:asciiTheme="minorHAnsi" w:hAnsiTheme="minorHAnsi"/>
          <w:sz w:val="24"/>
          <w:szCs w:val="24"/>
        </w:rPr>
        <w:t>ros. La société Rosace porte 64</w:t>
      </w:r>
      <w:r w:rsidRPr="00D65B1B">
        <w:rPr>
          <w:rFonts w:asciiTheme="minorHAnsi" w:hAnsiTheme="minorHAnsi"/>
          <w:sz w:val="24"/>
          <w:szCs w:val="24"/>
        </w:rPr>
        <w:t>% de cet investisseme</w:t>
      </w:r>
      <w:r w:rsidR="00D65B1B" w:rsidRPr="00D65B1B">
        <w:rPr>
          <w:rFonts w:asciiTheme="minorHAnsi" w:hAnsiTheme="minorHAnsi"/>
          <w:sz w:val="24"/>
          <w:szCs w:val="24"/>
        </w:rPr>
        <w:t>nt, les 36</w:t>
      </w:r>
      <w:r w:rsidRPr="00D65B1B">
        <w:rPr>
          <w:rFonts w:asciiTheme="minorHAnsi" w:hAnsiTheme="minorHAnsi"/>
          <w:sz w:val="24"/>
          <w:szCs w:val="24"/>
        </w:rPr>
        <w:t>% restants sont cofin</w:t>
      </w:r>
      <w:r w:rsidR="00D65B1B" w:rsidRPr="00D65B1B">
        <w:rPr>
          <w:rFonts w:asciiTheme="minorHAnsi" w:hAnsiTheme="minorHAnsi"/>
          <w:sz w:val="24"/>
          <w:szCs w:val="24"/>
        </w:rPr>
        <w:t>ancés par l’Europe, l’Etat, la R</w:t>
      </w:r>
      <w:r w:rsidRPr="00D65B1B">
        <w:rPr>
          <w:rFonts w:asciiTheme="minorHAnsi" w:hAnsiTheme="minorHAnsi"/>
          <w:sz w:val="24"/>
          <w:szCs w:val="24"/>
        </w:rPr>
        <w:t>égion Grand Est, les deux départements du Haut-Rhin e</w:t>
      </w:r>
      <w:r w:rsidR="00122F61" w:rsidRPr="00D65B1B">
        <w:rPr>
          <w:rFonts w:asciiTheme="minorHAnsi" w:hAnsiTheme="minorHAnsi"/>
          <w:sz w:val="24"/>
          <w:szCs w:val="24"/>
        </w:rPr>
        <w:t>t du Bas-Rhin et les c</w:t>
      </w:r>
      <w:r w:rsidRPr="00D65B1B">
        <w:rPr>
          <w:rFonts w:asciiTheme="minorHAnsi" w:hAnsiTheme="minorHAnsi"/>
          <w:sz w:val="24"/>
          <w:szCs w:val="24"/>
        </w:rPr>
        <w:t>ommunautés de communes (celle</w:t>
      </w:r>
      <w:r w:rsidR="00D65B1B" w:rsidRPr="00D65B1B">
        <w:rPr>
          <w:rFonts w:asciiTheme="minorHAnsi" w:hAnsiTheme="minorHAnsi"/>
          <w:sz w:val="24"/>
          <w:szCs w:val="24"/>
        </w:rPr>
        <w:t>s</w:t>
      </w:r>
      <w:r w:rsidRPr="00D65B1B">
        <w:rPr>
          <w:rFonts w:asciiTheme="minorHAnsi" w:hAnsiTheme="minorHAnsi"/>
          <w:sz w:val="24"/>
          <w:szCs w:val="24"/>
        </w:rPr>
        <w:t>-ci à hauteur de 175 euros par prise)</w:t>
      </w:r>
      <w:r w:rsidR="00122F61" w:rsidRPr="00D65B1B">
        <w:rPr>
          <w:rFonts w:asciiTheme="minorHAnsi" w:hAnsiTheme="minorHAnsi"/>
          <w:sz w:val="24"/>
          <w:szCs w:val="24"/>
        </w:rPr>
        <w:t>.</w:t>
      </w:r>
    </w:p>
    <w:p w14:paraId="59EA7BD9" w14:textId="6759FF2F" w:rsidR="003F20F8" w:rsidRPr="00F84F4C" w:rsidRDefault="003F20F8" w:rsidP="003F20F8">
      <w:pPr>
        <w:jc w:val="both"/>
        <w:rPr>
          <w:rFonts w:asciiTheme="minorHAnsi" w:hAnsiTheme="minorHAnsi"/>
        </w:rPr>
      </w:pPr>
      <w:r w:rsidRPr="00F84F4C">
        <w:rPr>
          <w:rFonts w:asciiTheme="minorHAnsi" w:hAnsiTheme="minorHAnsi"/>
        </w:rPr>
        <w:t>La fibre optique sera déployée jusqu’au domicile des habitants. Par contrat avec la Région Grand Est</w:t>
      </w:r>
      <w:r w:rsidR="003A48AA">
        <w:rPr>
          <w:rFonts w:asciiTheme="minorHAnsi" w:hAnsiTheme="minorHAnsi"/>
        </w:rPr>
        <w:t>,</w:t>
      </w:r>
      <w:r w:rsidRPr="00F84F4C">
        <w:rPr>
          <w:rFonts w:asciiTheme="minorHAnsi" w:hAnsiTheme="minorHAnsi"/>
        </w:rPr>
        <w:t xml:space="preserve"> elle ne peut être livrée à plus de 100 mètres de l’habitation. </w:t>
      </w:r>
    </w:p>
    <w:p w14:paraId="27F9D5BF" w14:textId="397E8C23" w:rsidR="00E72B5C" w:rsidRPr="00F84F4C" w:rsidRDefault="003F20F8" w:rsidP="00AA675C">
      <w:pPr>
        <w:pStyle w:val="NormalWeb"/>
        <w:rPr>
          <w:rFonts w:asciiTheme="minorHAnsi" w:hAnsiTheme="minorHAnsi"/>
          <w:sz w:val="24"/>
          <w:szCs w:val="24"/>
        </w:rPr>
      </w:pPr>
      <w:r w:rsidRPr="00F84F4C">
        <w:rPr>
          <w:rFonts w:asciiTheme="minorHAnsi" w:hAnsiTheme="minorHAnsi"/>
          <w:sz w:val="24"/>
          <w:szCs w:val="24"/>
        </w:rPr>
        <w:t xml:space="preserve">Chacun, particulier ou entreprise, </w:t>
      </w:r>
      <w:r w:rsidR="00F84F4C">
        <w:rPr>
          <w:rStyle w:val="lev"/>
          <w:rFonts w:asciiTheme="minorHAnsi" w:hAnsiTheme="minorHAnsi"/>
          <w:b w:val="0"/>
          <w:sz w:val="24"/>
          <w:szCs w:val="24"/>
        </w:rPr>
        <w:t xml:space="preserve">pourra </w:t>
      </w:r>
      <w:r w:rsidR="00AA675C" w:rsidRPr="00F84F4C">
        <w:rPr>
          <w:rStyle w:val="lev"/>
          <w:rFonts w:asciiTheme="minorHAnsi" w:hAnsiTheme="minorHAnsi"/>
          <w:b w:val="0"/>
          <w:sz w:val="24"/>
          <w:szCs w:val="24"/>
        </w:rPr>
        <w:t>bénéficie</w:t>
      </w:r>
      <w:r w:rsidR="00F84F4C">
        <w:rPr>
          <w:rStyle w:val="lev"/>
          <w:rFonts w:asciiTheme="minorHAnsi" w:hAnsiTheme="minorHAnsi"/>
          <w:b w:val="0"/>
          <w:sz w:val="24"/>
          <w:szCs w:val="24"/>
        </w:rPr>
        <w:t>r</w:t>
      </w:r>
      <w:r w:rsidR="00AA675C" w:rsidRPr="00F84F4C">
        <w:rPr>
          <w:rStyle w:val="lev"/>
          <w:rFonts w:asciiTheme="minorHAnsi" w:hAnsiTheme="minorHAnsi"/>
          <w:b w:val="0"/>
          <w:sz w:val="24"/>
          <w:szCs w:val="24"/>
        </w:rPr>
        <w:t xml:space="preserve"> gratuitement du </w:t>
      </w:r>
      <w:r w:rsidR="00E72B5C" w:rsidRPr="00F84F4C">
        <w:rPr>
          <w:rFonts w:asciiTheme="minorHAnsi" w:hAnsiTheme="minorHAnsi"/>
          <w:sz w:val="24"/>
          <w:szCs w:val="24"/>
        </w:rPr>
        <w:t>raccordement</w:t>
      </w:r>
      <w:r w:rsidR="00AA675C" w:rsidRPr="00F84F4C">
        <w:rPr>
          <w:rFonts w:asciiTheme="minorHAnsi" w:hAnsiTheme="minorHAnsi"/>
          <w:sz w:val="24"/>
          <w:szCs w:val="24"/>
        </w:rPr>
        <w:t xml:space="preserve"> à la fibre optique</w:t>
      </w:r>
      <w:r w:rsidR="00E72B5C" w:rsidRPr="00F84F4C">
        <w:rPr>
          <w:rFonts w:asciiTheme="minorHAnsi" w:hAnsiTheme="minorHAnsi"/>
          <w:sz w:val="24"/>
          <w:szCs w:val="24"/>
        </w:rPr>
        <w:t xml:space="preserve">. </w:t>
      </w:r>
      <w:r w:rsidRPr="00F84F4C">
        <w:rPr>
          <w:rFonts w:asciiTheme="minorHAnsi" w:hAnsiTheme="minorHAnsi"/>
          <w:sz w:val="24"/>
          <w:szCs w:val="24"/>
        </w:rPr>
        <w:t xml:space="preserve">Seuls sont à </w:t>
      </w:r>
      <w:r w:rsidR="00E72B5C" w:rsidRPr="00F84F4C">
        <w:rPr>
          <w:rFonts w:asciiTheme="minorHAnsi" w:hAnsiTheme="minorHAnsi"/>
          <w:sz w:val="24"/>
          <w:szCs w:val="24"/>
        </w:rPr>
        <w:t>payer les éve</w:t>
      </w:r>
      <w:r w:rsidR="00AA675C" w:rsidRPr="00F84F4C">
        <w:rPr>
          <w:rFonts w:asciiTheme="minorHAnsi" w:hAnsiTheme="minorHAnsi"/>
          <w:sz w:val="24"/>
          <w:szCs w:val="24"/>
        </w:rPr>
        <w:t xml:space="preserve">ntuels frais de mise en service, </w:t>
      </w:r>
      <w:r w:rsidR="00E72B5C" w:rsidRPr="00F84F4C">
        <w:rPr>
          <w:rFonts w:asciiTheme="minorHAnsi" w:hAnsiTheme="minorHAnsi"/>
          <w:sz w:val="24"/>
          <w:szCs w:val="24"/>
        </w:rPr>
        <w:t>fixés par les opérateurs privés et l’abonnement mensuel</w:t>
      </w:r>
      <w:r w:rsidRPr="00F84F4C">
        <w:rPr>
          <w:rFonts w:asciiTheme="minorHAnsi" w:hAnsiTheme="minorHAnsi"/>
          <w:sz w:val="24"/>
          <w:szCs w:val="24"/>
        </w:rPr>
        <w:t>.</w:t>
      </w:r>
    </w:p>
    <w:p w14:paraId="54045CDC" w14:textId="4DA5EFDC" w:rsidR="00E72B5C" w:rsidRPr="00F84F4C" w:rsidRDefault="003B2E75" w:rsidP="00720A77">
      <w:pPr>
        <w:jc w:val="both"/>
        <w:rPr>
          <w:rFonts w:asciiTheme="minorHAnsi" w:hAnsiTheme="minorHAnsi"/>
          <w:b/>
          <w:color w:val="FF0000"/>
        </w:rPr>
      </w:pPr>
      <w:r w:rsidRPr="00F84F4C">
        <w:rPr>
          <w:rFonts w:asciiTheme="minorHAnsi" w:hAnsiTheme="minorHAnsi"/>
          <w:b/>
          <w:color w:val="FF0000"/>
        </w:rPr>
        <w:t>Le déroulement des opérations</w:t>
      </w:r>
    </w:p>
    <w:p w14:paraId="7E2E34A1" w14:textId="77777777" w:rsidR="003B2E75" w:rsidRPr="00F84F4C" w:rsidRDefault="003B2E75" w:rsidP="00720A77">
      <w:pPr>
        <w:jc w:val="both"/>
        <w:rPr>
          <w:rFonts w:asciiTheme="minorHAnsi" w:hAnsiTheme="minorHAnsi"/>
          <w:b/>
          <w:color w:val="FF0000"/>
        </w:rPr>
      </w:pPr>
    </w:p>
    <w:p w14:paraId="466B38D1" w14:textId="69646C6F" w:rsidR="00E72B5C" w:rsidRPr="00F84F4C" w:rsidRDefault="00E72B5C" w:rsidP="00720A77">
      <w:pPr>
        <w:jc w:val="both"/>
        <w:rPr>
          <w:rFonts w:asciiTheme="minorHAnsi" w:hAnsiTheme="minorHAnsi"/>
        </w:rPr>
      </w:pPr>
      <w:r w:rsidRPr="00F84F4C">
        <w:rPr>
          <w:rFonts w:asciiTheme="minorHAnsi" w:hAnsiTheme="minorHAnsi"/>
        </w:rPr>
        <w:t xml:space="preserve">Des équipes mandatées par Rosace </w:t>
      </w:r>
      <w:r w:rsidR="003F20F8" w:rsidRPr="00F84F4C">
        <w:rPr>
          <w:rFonts w:asciiTheme="minorHAnsi" w:hAnsiTheme="minorHAnsi"/>
        </w:rPr>
        <w:t>vont</w:t>
      </w:r>
      <w:r w:rsidRPr="00F84F4C">
        <w:rPr>
          <w:rFonts w:asciiTheme="minorHAnsi" w:hAnsiTheme="minorHAnsi"/>
        </w:rPr>
        <w:t xml:space="preserve"> </w:t>
      </w:r>
      <w:r w:rsidR="00DF53B3" w:rsidRPr="00F84F4C">
        <w:rPr>
          <w:rFonts w:asciiTheme="minorHAnsi" w:hAnsiTheme="minorHAnsi"/>
        </w:rPr>
        <w:t>relever</w:t>
      </w:r>
      <w:r w:rsidRPr="00F84F4C">
        <w:rPr>
          <w:rFonts w:asciiTheme="minorHAnsi" w:hAnsiTheme="minorHAnsi"/>
        </w:rPr>
        <w:t xml:space="preserve"> précisément les boites aux lettres, autrement dit les bâtiments à raccorder. Ces équipes vérifieront que les infrastructures pressenties pour recevoir la fibre optique (fourreaux, poteaux, etc.) sont en bon état et dimensionné</w:t>
      </w:r>
      <w:r w:rsidR="009729D2" w:rsidRPr="00F84F4C">
        <w:rPr>
          <w:rFonts w:asciiTheme="minorHAnsi" w:hAnsiTheme="minorHAnsi"/>
        </w:rPr>
        <w:t>e</w:t>
      </w:r>
      <w:r w:rsidRPr="00F84F4C">
        <w:rPr>
          <w:rFonts w:asciiTheme="minorHAnsi" w:hAnsiTheme="minorHAnsi"/>
        </w:rPr>
        <w:t>s pour accueillir de nouveaux câbles.</w:t>
      </w:r>
      <w:r w:rsidR="00C12903">
        <w:rPr>
          <w:rFonts w:asciiTheme="minorHAnsi" w:hAnsiTheme="minorHAnsi"/>
        </w:rPr>
        <w:t xml:space="preserve"> Puis les travaux proprement dits vont débuter.</w:t>
      </w:r>
    </w:p>
    <w:p w14:paraId="59351AB3" w14:textId="7B7EA8A2" w:rsidR="003B2E75" w:rsidRPr="00F84F4C" w:rsidRDefault="003B2E75" w:rsidP="00720A77">
      <w:pPr>
        <w:jc w:val="both"/>
        <w:rPr>
          <w:rFonts w:asciiTheme="minorHAnsi" w:hAnsiTheme="minorHAnsi"/>
        </w:rPr>
      </w:pPr>
    </w:p>
    <w:p w14:paraId="2803C9D3" w14:textId="74097CFD" w:rsidR="003B2E75" w:rsidRPr="00F84F4C" w:rsidRDefault="003B2E75" w:rsidP="003B2E75">
      <w:pPr>
        <w:jc w:val="both"/>
        <w:rPr>
          <w:rFonts w:asciiTheme="minorHAnsi" w:hAnsiTheme="minorHAnsi"/>
        </w:rPr>
      </w:pPr>
      <w:r w:rsidRPr="00F84F4C">
        <w:rPr>
          <w:rFonts w:asciiTheme="minorHAnsi" w:hAnsiTheme="minorHAnsi"/>
        </w:rPr>
        <w:t xml:space="preserve">A l’issue du chantier, en raison de délais règlementaires, la commercialisation commencera </w:t>
      </w:r>
      <w:proofErr w:type="gramStart"/>
      <w:r w:rsidR="003F20F8" w:rsidRPr="00F84F4C">
        <w:rPr>
          <w:rFonts w:asciiTheme="minorHAnsi" w:hAnsiTheme="minorHAnsi"/>
        </w:rPr>
        <w:t>quelques</w:t>
      </w:r>
      <w:proofErr w:type="gramEnd"/>
      <w:r w:rsidRPr="00F84F4C">
        <w:rPr>
          <w:rFonts w:asciiTheme="minorHAnsi" w:hAnsiTheme="minorHAnsi"/>
        </w:rPr>
        <w:t xml:space="preserve"> mois plus tard. Lorsque le particulier aura choisi son Fournisseur d’accès internet, il faudra quelques semaines pour que l’accès à Internet via la fibre optique soit réellement fonctionnel.</w:t>
      </w:r>
    </w:p>
    <w:p w14:paraId="387C1E3F" w14:textId="77777777" w:rsidR="003B2E75" w:rsidRPr="00F84F4C" w:rsidRDefault="003B2E75" w:rsidP="00720A77">
      <w:pPr>
        <w:jc w:val="both"/>
        <w:rPr>
          <w:rFonts w:asciiTheme="minorHAnsi" w:hAnsiTheme="minorHAnsi"/>
        </w:rPr>
      </w:pPr>
    </w:p>
    <w:p w14:paraId="1D902676" w14:textId="6CB9B072" w:rsidR="003B2E75" w:rsidRDefault="00AA675C" w:rsidP="00720A77">
      <w:pPr>
        <w:jc w:val="both"/>
        <w:rPr>
          <w:rFonts w:asciiTheme="minorHAnsi" w:hAnsiTheme="minorHAnsi"/>
        </w:rPr>
      </w:pPr>
      <w:r w:rsidRPr="00F84F4C">
        <w:rPr>
          <w:rFonts w:asciiTheme="minorHAnsi" w:hAnsiTheme="minorHAnsi"/>
        </w:rPr>
        <w:t>Le projet Rosace porte sur le déploiement de 13 000 kilomètres de fibre optique</w:t>
      </w:r>
      <w:r w:rsidR="003F20F8" w:rsidRPr="00F84F4C">
        <w:rPr>
          <w:rFonts w:asciiTheme="minorHAnsi" w:hAnsiTheme="minorHAnsi"/>
        </w:rPr>
        <w:t xml:space="preserve"> en Alsace</w:t>
      </w:r>
      <w:r w:rsidRPr="00F84F4C">
        <w:rPr>
          <w:rFonts w:asciiTheme="minorHAnsi" w:hAnsiTheme="minorHAnsi"/>
        </w:rPr>
        <w:t xml:space="preserve"> d’ici à 2022. 80 entreprises, en grande partie alsaciennes, travailleront sur le chantier. Des offres d’emplois sont régulièrement publiées par les partenaires de Rosace. </w:t>
      </w:r>
    </w:p>
    <w:p w14:paraId="077B748A" w14:textId="77777777" w:rsidR="00B52FBB" w:rsidRDefault="00B52FBB" w:rsidP="00720A77">
      <w:pPr>
        <w:jc w:val="both"/>
        <w:rPr>
          <w:rFonts w:asciiTheme="minorHAnsi" w:hAnsiTheme="minorHAnsi"/>
        </w:rPr>
      </w:pPr>
    </w:p>
    <w:p w14:paraId="7D560B28" w14:textId="029FA391" w:rsidR="00B52FBB" w:rsidRPr="0045721F" w:rsidRDefault="00B52FBB" w:rsidP="00B52FBB">
      <w:pPr>
        <w:jc w:val="both"/>
        <w:rPr>
          <w:rFonts w:asciiTheme="minorHAnsi" w:hAnsiTheme="minorHAnsi"/>
        </w:rPr>
      </w:pPr>
      <w:r w:rsidRPr="0045721F">
        <w:rPr>
          <w:rFonts w:asciiTheme="minorHAnsi" w:hAnsiTheme="minorHAnsi"/>
        </w:rPr>
        <w:t xml:space="preserve">Le déploiement de la fibre optique en Alsace </w:t>
      </w:r>
      <w:r>
        <w:rPr>
          <w:rFonts w:asciiTheme="minorHAnsi" w:hAnsiTheme="minorHAnsi"/>
        </w:rPr>
        <w:t xml:space="preserve">par la société Rosace </w:t>
      </w:r>
      <w:r w:rsidRPr="0045721F">
        <w:rPr>
          <w:rFonts w:asciiTheme="minorHAnsi" w:hAnsiTheme="minorHAnsi"/>
        </w:rPr>
        <w:t xml:space="preserve">est une initiative de la Région Grand Est, des départements du Haut-Rhin et du </w:t>
      </w:r>
      <w:r w:rsidR="003A48AA">
        <w:rPr>
          <w:rFonts w:asciiTheme="minorHAnsi" w:hAnsiTheme="minorHAnsi"/>
        </w:rPr>
        <w:t>Bas-</w:t>
      </w:r>
      <w:r w:rsidRPr="0045721F">
        <w:rPr>
          <w:rFonts w:asciiTheme="minorHAnsi" w:hAnsiTheme="minorHAnsi"/>
        </w:rPr>
        <w:t xml:space="preserve">Rhin </w:t>
      </w:r>
      <w:r w:rsidRPr="0045721F">
        <w:rPr>
          <w:rFonts w:asciiTheme="minorHAnsi" w:hAnsiTheme="minorHAnsi" w:cs="Helvetica"/>
        </w:rPr>
        <w:t>avec le soutien de l’Union Européenne, du Plan France Très Haut Débit, des communes et des communautés de commune et d’agglomération en Alsace.</w:t>
      </w:r>
    </w:p>
    <w:p w14:paraId="2632939F" w14:textId="77777777" w:rsidR="00B52FBB" w:rsidRPr="00F84F4C" w:rsidRDefault="00B52FBB" w:rsidP="00720A77">
      <w:pPr>
        <w:jc w:val="both"/>
        <w:rPr>
          <w:rFonts w:asciiTheme="minorHAnsi" w:hAnsiTheme="minorHAnsi"/>
        </w:rPr>
      </w:pPr>
    </w:p>
    <w:p w14:paraId="5D37328A" w14:textId="6FC7589B" w:rsidR="006A499A" w:rsidRPr="00F84F4C" w:rsidRDefault="003F20F8" w:rsidP="00602119">
      <w:pPr>
        <w:shd w:val="clear" w:color="auto" w:fill="DAEEF3" w:themeFill="accent5" w:themeFillTint="33"/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F84F4C">
        <w:rPr>
          <w:rFonts w:asciiTheme="minorHAnsi" w:hAnsiTheme="minorHAnsi"/>
          <w:b/>
        </w:rPr>
        <w:t>Restez informé</w:t>
      </w:r>
      <w:r w:rsidR="00904B46">
        <w:rPr>
          <w:rFonts w:asciiTheme="minorHAnsi" w:hAnsiTheme="minorHAnsi"/>
          <w:b/>
        </w:rPr>
        <w:t xml:space="preserve"> </w:t>
      </w:r>
      <w:r w:rsidR="00904B46" w:rsidRPr="0014606C">
        <w:rPr>
          <w:rFonts w:asciiTheme="minorHAnsi" w:hAnsiTheme="minorHAnsi"/>
          <w:i/>
        </w:rPr>
        <w:t>(formulaire à retourner en Mairie avant le .../.../2017)</w:t>
      </w:r>
    </w:p>
    <w:p w14:paraId="7A87FC3C" w14:textId="3981F341" w:rsidR="003F20F8" w:rsidRPr="00F84F4C" w:rsidRDefault="00AA675C" w:rsidP="003B2E75">
      <w:pPr>
        <w:shd w:val="clear" w:color="auto" w:fill="DAEEF3" w:themeFill="accent5" w:themeFillTint="33"/>
        <w:jc w:val="both"/>
        <w:rPr>
          <w:rFonts w:asciiTheme="minorHAnsi" w:hAnsiTheme="minorHAnsi"/>
        </w:rPr>
      </w:pPr>
      <w:r w:rsidRPr="00F84F4C">
        <w:rPr>
          <w:rFonts w:asciiTheme="minorHAnsi" w:hAnsiTheme="minorHAnsi"/>
        </w:rPr>
        <w:t xml:space="preserve">L’accès à la fibre optique vous intéresse. Vous </w:t>
      </w:r>
      <w:r w:rsidR="003F20F8" w:rsidRPr="00F84F4C">
        <w:rPr>
          <w:rFonts w:asciiTheme="minorHAnsi" w:hAnsiTheme="minorHAnsi"/>
        </w:rPr>
        <w:t xml:space="preserve">voulez </w:t>
      </w:r>
      <w:r w:rsidRPr="00F84F4C">
        <w:rPr>
          <w:rFonts w:asciiTheme="minorHAnsi" w:hAnsiTheme="minorHAnsi"/>
        </w:rPr>
        <w:t xml:space="preserve">être informé de l’avancée des travaux. Vous souhaitez savoir </w:t>
      </w:r>
      <w:r w:rsidR="006A499A" w:rsidRPr="00F84F4C">
        <w:rPr>
          <w:rFonts w:asciiTheme="minorHAnsi" w:hAnsiTheme="minorHAnsi"/>
        </w:rPr>
        <w:t xml:space="preserve">comment </w:t>
      </w:r>
      <w:r w:rsidRPr="00F84F4C">
        <w:rPr>
          <w:rFonts w:asciiTheme="minorHAnsi" w:hAnsiTheme="minorHAnsi"/>
        </w:rPr>
        <w:t>vous abonner</w:t>
      </w:r>
      <w:r w:rsidR="006A499A" w:rsidRPr="00F84F4C">
        <w:rPr>
          <w:rFonts w:asciiTheme="minorHAnsi" w:hAnsiTheme="minorHAnsi"/>
        </w:rPr>
        <w:t>.</w:t>
      </w:r>
      <w:r w:rsidR="00A73339">
        <w:rPr>
          <w:rFonts w:asciiTheme="minorHAnsi" w:hAnsiTheme="minorHAnsi"/>
        </w:rPr>
        <w:t xml:space="preserve"> Laissez-nous vo</w:t>
      </w:r>
      <w:r w:rsidRPr="00F84F4C">
        <w:rPr>
          <w:rFonts w:asciiTheme="minorHAnsi" w:hAnsiTheme="minorHAnsi"/>
        </w:rPr>
        <w:t xml:space="preserve">s coordonnées et vous recevrez gratuitement une lettre d’information </w:t>
      </w:r>
      <w:r w:rsidR="003F20F8" w:rsidRPr="00F84F4C">
        <w:rPr>
          <w:rFonts w:asciiTheme="minorHAnsi" w:hAnsiTheme="minorHAnsi"/>
        </w:rPr>
        <w:t>périodique.</w:t>
      </w:r>
    </w:p>
    <w:p w14:paraId="6E1CC085" w14:textId="77777777" w:rsidR="003F20F8" w:rsidRPr="00F84F4C" w:rsidRDefault="003F20F8" w:rsidP="003B2E75">
      <w:pPr>
        <w:shd w:val="clear" w:color="auto" w:fill="DAEEF3" w:themeFill="accent5" w:themeFillTint="33"/>
        <w:jc w:val="both"/>
        <w:rPr>
          <w:rFonts w:asciiTheme="minorHAnsi" w:hAnsiTheme="minorHAnsi"/>
        </w:rPr>
      </w:pPr>
    </w:p>
    <w:p w14:paraId="13D200EC" w14:textId="692665C3" w:rsidR="006A499A" w:rsidRPr="00F84F4C" w:rsidRDefault="006A499A" w:rsidP="00602119">
      <w:pPr>
        <w:shd w:val="clear" w:color="auto" w:fill="DAEEF3" w:themeFill="accent5" w:themeFillTint="33"/>
        <w:rPr>
          <w:rFonts w:asciiTheme="minorHAnsi" w:hAnsiTheme="minorHAnsi"/>
        </w:rPr>
      </w:pPr>
      <w:r w:rsidRPr="00F84F4C">
        <w:rPr>
          <w:rFonts w:asciiTheme="minorHAnsi" w:hAnsiTheme="minorHAnsi"/>
        </w:rPr>
        <w:t xml:space="preserve">Nom : </w:t>
      </w:r>
      <w:r w:rsidR="002E3F33" w:rsidRPr="00F84F4C">
        <w:rPr>
          <w:rFonts w:asciiTheme="minorHAnsi" w:hAnsiTheme="minorHAnsi"/>
        </w:rPr>
        <w:t>___________________________________________________</w:t>
      </w:r>
      <w:r w:rsidR="0040395F" w:rsidRPr="00F84F4C">
        <w:rPr>
          <w:rFonts w:asciiTheme="minorHAnsi" w:hAnsiTheme="minorHAnsi"/>
        </w:rPr>
        <w:t>___________________</w:t>
      </w:r>
    </w:p>
    <w:p w14:paraId="7A7A2523" w14:textId="04F14F44" w:rsidR="006A499A" w:rsidRPr="00F84F4C" w:rsidRDefault="006A499A" w:rsidP="00602119">
      <w:pPr>
        <w:shd w:val="clear" w:color="auto" w:fill="DAEEF3" w:themeFill="accent5" w:themeFillTint="33"/>
        <w:rPr>
          <w:rFonts w:asciiTheme="minorHAnsi" w:hAnsiTheme="minorHAnsi"/>
        </w:rPr>
      </w:pPr>
      <w:r w:rsidRPr="00F84F4C">
        <w:rPr>
          <w:rFonts w:asciiTheme="minorHAnsi" w:hAnsiTheme="minorHAnsi"/>
        </w:rPr>
        <w:t>Prénom :</w:t>
      </w:r>
      <w:r w:rsidR="002E3F33" w:rsidRPr="00F84F4C">
        <w:rPr>
          <w:rFonts w:asciiTheme="minorHAnsi" w:hAnsiTheme="minorHAnsi"/>
        </w:rPr>
        <w:t xml:space="preserve"> ________________________________________________</w:t>
      </w:r>
      <w:r w:rsidR="00C66C7A" w:rsidRPr="00F84F4C">
        <w:rPr>
          <w:rFonts w:asciiTheme="minorHAnsi" w:hAnsiTheme="minorHAnsi"/>
        </w:rPr>
        <w:t>____________________</w:t>
      </w:r>
    </w:p>
    <w:p w14:paraId="3AEFB3E4" w14:textId="30C8E9FF" w:rsidR="006A499A" w:rsidRPr="00F84F4C" w:rsidRDefault="006A499A" w:rsidP="00602119">
      <w:pPr>
        <w:shd w:val="clear" w:color="auto" w:fill="DAEEF3" w:themeFill="accent5" w:themeFillTint="33"/>
        <w:rPr>
          <w:rFonts w:asciiTheme="minorHAnsi" w:hAnsiTheme="minorHAnsi"/>
        </w:rPr>
      </w:pPr>
      <w:r w:rsidRPr="00F84F4C">
        <w:rPr>
          <w:rFonts w:asciiTheme="minorHAnsi" w:hAnsiTheme="minorHAnsi"/>
        </w:rPr>
        <w:t xml:space="preserve">Adresse postale : </w:t>
      </w:r>
      <w:r w:rsidR="002E3F33" w:rsidRPr="00F84F4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  <w:r w:rsidR="004C21CD" w:rsidRPr="00F84F4C">
        <w:rPr>
          <w:rFonts w:asciiTheme="minorHAnsi" w:hAnsiTheme="minorHAnsi"/>
        </w:rPr>
        <w:t>_________________________________________________________</w:t>
      </w:r>
    </w:p>
    <w:p w14:paraId="0DE7830B" w14:textId="1AB5538A" w:rsidR="003F20F8" w:rsidRPr="00F84F4C" w:rsidRDefault="0085119E" w:rsidP="003F20F8">
      <w:pPr>
        <w:shd w:val="clear" w:color="auto" w:fill="DAEEF3" w:themeFill="accent5" w:themeFillTint="33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3F20F8" w:rsidRPr="00F84F4C">
        <w:rPr>
          <w:rFonts w:asciiTheme="minorHAnsi" w:hAnsiTheme="minorHAnsi"/>
        </w:rPr>
        <w:t>-mail : _____________________________________________________________________</w:t>
      </w:r>
    </w:p>
    <w:p w14:paraId="059AEC48" w14:textId="77777777" w:rsidR="003F20F8" w:rsidRPr="00F84F4C" w:rsidRDefault="003F20F8" w:rsidP="00602119">
      <w:pPr>
        <w:shd w:val="clear" w:color="auto" w:fill="DAEEF3" w:themeFill="accent5" w:themeFillTint="33"/>
        <w:rPr>
          <w:rFonts w:asciiTheme="minorHAnsi" w:hAnsiTheme="minorHAnsi"/>
        </w:rPr>
      </w:pPr>
    </w:p>
    <w:p w14:paraId="18D4F531" w14:textId="70DF9E77" w:rsidR="006A499A" w:rsidRPr="00F84F4C" w:rsidRDefault="006A499A" w:rsidP="00602119">
      <w:pPr>
        <w:shd w:val="clear" w:color="auto" w:fill="DAEEF3" w:themeFill="accent5" w:themeFillTint="33"/>
        <w:rPr>
          <w:rFonts w:asciiTheme="minorHAnsi" w:hAnsiTheme="minorHAnsi"/>
        </w:rPr>
      </w:pPr>
      <w:r w:rsidRPr="00F84F4C">
        <w:rPr>
          <w:rFonts w:asciiTheme="minorHAnsi" w:hAnsiTheme="minorHAnsi"/>
        </w:rPr>
        <w:t xml:space="preserve">Téléphone fixe : </w:t>
      </w:r>
      <w:r w:rsidR="002E3F33" w:rsidRPr="00F84F4C">
        <w:rPr>
          <w:rFonts w:asciiTheme="minorHAnsi" w:hAnsiTheme="minorHAnsi"/>
        </w:rPr>
        <w:t>|_||_||_||_||_||_||_||_||_||_|</w:t>
      </w:r>
    </w:p>
    <w:p w14:paraId="3CCF1797" w14:textId="7B6A2D70" w:rsidR="006A499A" w:rsidRPr="00F84F4C" w:rsidRDefault="006A499A" w:rsidP="00602119">
      <w:pPr>
        <w:shd w:val="clear" w:color="auto" w:fill="DAEEF3" w:themeFill="accent5" w:themeFillTint="33"/>
        <w:rPr>
          <w:rFonts w:asciiTheme="minorHAnsi" w:hAnsiTheme="minorHAnsi"/>
        </w:rPr>
      </w:pPr>
      <w:r w:rsidRPr="00F84F4C">
        <w:rPr>
          <w:rFonts w:asciiTheme="minorHAnsi" w:hAnsiTheme="minorHAnsi"/>
        </w:rPr>
        <w:t>Téléphone Mobile :</w:t>
      </w:r>
      <w:r w:rsidR="002E3F33" w:rsidRPr="00F84F4C">
        <w:rPr>
          <w:rFonts w:asciiTheme="minorHAnsi" w:hAnsiTheme="minorHAnsi"/>
        </w:rPr>
        <w:t xml:space="preserve"> |_||_||_||_||_||_||_||_||_||_|</w:t>
      </w:r>
    </w:p>
    <w:p w14:paraId="5F9F8B1C" w14:textId="06A88ADD" w:rsidR="009B199B" w:rsidRPr="00F84F4C" w:rsidRDefault="009B199B" w:rsidP="002411C4">
      <w:pPr>
        <w:shd w:val="clear" w:color="auto" w:fill="DAEEF3" w:themeFill="accent5" w:themeFillTint="33"/>
        <w:rPr>
          <w:rFonts w:asciiTheme="minorHAnsi" w:hAnsiTheme="minorHAnsi"/>
        </w:rPr>
      </w:pPr>
    </w:p>
    <w:p w14:paraId="606CA4B2" w14:textId="77777777" w:rsidR="006353D7" w:rsidRPr="00F84F4C" w:rsidRDefault="006353D7" w:rsidP="006353D7">
      <w:pPr>
        <w:shd w:val="clear" w:color="auto" w:fill="DAEEF3" w:themeFill="accent5" w:themeFillTint="33"/>
        <w:rPr>
          <w:rFonts w:asciiTheme="minorHAnsi" w:hAnsiTheme="minorHAnsi"/>
          <w:sz w:val="13"/>
          <w:szCs w:val="13"/>
        </w:rPr>
      </w:pPr>
      <w:r w:rsidRPr="00F84F4C">
        <w:rPr>
          <w:rFonts w:asciiTheme="minorHAnsi" w:hAnsiTheme="minorHAnsi"/>
          <w:sz w:val="13"/>
          <w:szCs w:val="13"/>
        </w:rPr>
        <w:t>Les informations recueillies à partir de ce formulaire font l’objet d’un traitement informatique destiné à la Société ROSACE dans le cadre de la diffusion d’une lettre d’information électronique périodique.</w:t>
      </w:r>
    </w:p>
    <w:p w14:paraId="42F72CF9" w14:textId="77777777" w:rsidR="006353D7" w:rsidRPr="00F84F4C" w:rsidRDefault="006353D7" w:rsidP="006353D7">
      <w:pPr>
        <w:shd w:val="clear" w:color="auto" w:fill="DAEEF3" w:themeFill="accent5" w:themeFillTint="33"/>
        <w:rPr>
          <w:rFonts w:asciiTheme="minorHAnsi" w:hAnsiTheme="minorHAnsi"/>
          <w:sz w:val="13"/>
          <w:szCs w:val="13"/>
        </w:rPr>
      </w:pPr>
      <w:r w:rsidRPr="00F84F4C">
        <w:rPr>
          <w:rFonts w:asciiTheme="minorHAnsi" w:hAnsiTheme="minorHAnsi"/>
          <w:sz w:val="13"/>
          <w:szCs w:val="13"/>
        </w:rPr>
        <w:t xml:space="preserve">Conformément aux dispositions de la loi n° 78-17 du 6 janvier 1978 relative à l'informatique, aux fichiers et aux libertés, vous disposez d'un droit d'accès, de modification, de rectification et de suppression des données qui vous concernent. </w:t>
      </w:r>
    </w:p>
    <w:p w14:paraId="1F85289F" w14:textId="77777777" w:rsidR="006353D7" w:rsidRPr="00F84F4C" w:rsidRDefault="006353D7" w:rsidP="006353D7">
      <w:pPr>
        <w:shd w:val="clear" w:color="auto" w:fill="DAEEF3" w:themeFill="accent5" w:themeFillTint="33"/>
        <w:rPr>
          <w:rFonts w:asciiTheme="minorHAnsi" w:hAnsiTheme="minorHAnsi"/>
          <w:sz w:val="13"/>
          <w:szCs w:val="13"/>
        </w:rPr>
      </w:pPr>
      <w:r w:rsidRPr="00F84F4C">
        <w:rPr>
          <w:rFonts w:asciiTheme="minorHAnsi" w:hAnsiTheme="minorHAnsi"/>
          <w:sz w:val="13"/>
          <w:szCs w:val="13"/>
        </w:rPr>
        <w:t>Vous pouvez accéder aux informations vous concernant en vous adressant à la Société ROSACE, Service communication et marketing, 15 rue Icare 67960 ENTZHEIM.</w:t>
      </w:r>
    </w:p>
    <w:p w14:paraId="0AE40406" w14:textId="5A3974A7" w:rsidR="009B199B" w:rsidRPr="00F84F4C" w:rsidRDefault="006353D7" w:rsidP="002411C4">
      <w:pPr>
        <w:shd w:val="clear" w:color="auto" w:fill="DAEEF3" w:themeFill="accent5" w:themeFillTint="33"/>
        <w:rPr>
          <w:rFonts w:asciiTheme="minorHAnsi" w:hAnsiTheme="minorHAnsi"/>
          <w:sz w:val="13"/>
          <w:szCs w:val="13"/>
        </w:rPr>
      </w:pPr>
      <w:r w:rsidRPr="00F84F4C">
        <w:rPr>
          <w:rFonts w:asciiTheme="minorHAnsi" w:hAnsiTheme="minorHAnsi"/>
          <w:sz w:val="13"/>
          <w:szCs w:val="13"/>
        </w:rPr>
        <w:t>Vous pouvez également, pour des motifs légitimes, vous opposer au traitement des données vous concernant.</w:t>
      </w:r>
    </w:p>
    <w:p w14:paraId="693D21BB" w14:textId="77777777" w:rsidR="00F97240" w:rsidRPr="00F84F4C" w:rsidRDefault="00F97240" w:rsidP="002411C4">
      <w:pPr>
        <w:shd w:val="clear" w:color="auto" w:fill="DAEEF3" w:themeFill="accent5" w:themeFillTint="33"/>
        <w:rPr>
          <w:rFonts w:asciiTheme="minorHAnsi" w:hAnsiTheme="minorHAnsi"/>
          <w:sz w:val="13"/>
          <w:szCs w:val="13"/>
        </w:rPr>
      </w:pPr>
    </w:p>
    <w:sectPr w:rsidR="00F97240" w:rsidRPr="00F84F4C" w:rsidSect="001C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7"/>
    <w:rsid w:val="000348CD"/>
    <w:rsid w:val="00073B50"/>
    <w:rsid w:val="00080B32"/>
    <w:rsid w:val="00087917"/>
    <w:rsid w:val="000B7249"/>
    <w:rsid w:val="000D3B52"/>
    <w:rsid w:val="0011226E"/>
    <w:rsid w:val="00122F61"/>
    <w:rsid w:val="001274BC"/>
    <w:rsid w:val="001277F3"/>
    <w:rsid w:val="00141DEE"/>
    <w:rsid w:val="00154FA5"/>
    <w:rsid w:val="001810CA"/>
    <w:rsid w:val="001A6173"/>
    <w:rsid w:val="001B5BC2"/>
    <w:rsid w:val="001C19A0"/>
    <w:rsid w:val="001E22C1"/>
    <w:rsid w:val="0020520E"/>
    <w:rsid w:val="0022360A"/>
    <w:rsid w:val="002411C4"/>
    <w:rsid w:val="0024745A"/>
    <w:rsid w:val="0029312F"/>
    <w:rsid w:val="002B5E6D"/>
    <w:rsid w:val="002E3F33"/>
    <w:rsid w:val="002F5DF4"/>
    <w:rsid w:val="00393239"/>
    <w:rsid w:val="0039766A"/>
    <w:rsid w:val="003A48AA"/>
    <w:rsid w:val="003A7B22"/>
    <w:rsid w:val="003B2E75"/>
    <w:rsid w:val="003D4C54"/>
    <w:rsid w:val="003F20F8"/>
    <w:rsid w:val="0040395F"/>
    <w:rsid w:val="00416FF4"/>
    <w:rsid w:val="004A6F13"/>
    <w:rsid w:val="004C21CD"/>
    <w:rsid w:val="004E0CBF"/>
    <w:rsid w:val="004F2FE4"/>
    <w:rsid w:val="00502277"/>
    <w:rsid w:val="00535265"/>
    <w:rsid w:val="00560C7E"/>
    <w:rsid w:val="0058533D"/>
    <w:rsid w:val="005A22CE"/>
    <w:rsid w:val="00602119"/>
    <w:rsid w:val="00605920"/>
    <w:rsid w:val="006169FA"/>
    <w:rsid w:val="006353D7"/>
    <w:rsid w:val="00695620"/>
    <w:rsid w:val="0069724A"/>
    <w:rsid w:val="006A499A"/>
    <w:rsid w:val="006C5B89"/>
    <w:rsid w:val="00720A77"/>
    <w:rsid w:val="007470DB"/>
    <w:rsid w:val="007614CF"/>
    <w:rsid w:val="007F0C0C"/>
    <w:rsid w:val="00814313"/>
    <w:rsid w:val="0082297F"/>
    <w:rsid w:val="00827C75"/>
    <w:rsid w:val="008345C3"/>
    <w:rsid w:val="00850C2F"/>
    <w:rsid w:val="0085119E"/>
    <w:rsid w:val="008A66B4"/>
    <w:rsid w:val="008C3AB6"/>
    <w:rsid w:val="00904B46"/>
    <w:rsid w:val="0095784B"/>
    <w:rsid w:val="009729D2"/>
    <w:rsid w:val="0097674E"/>
    <w:rsid w:val="00995DA8"/>
    <w:rsid w:val="009A0BC1"/>
    <w:rsid w:val="009B199B"/>
    <w:rsid w:val="009D6C54"/>
    <w:rsid w:val="00A40AEF"/>
    <w:rsid w:val="00A6759C"/>
    <w:rsid w:val="00A73339"/>
    <w:rsid w:val="00AA0716"/>
    <w:rsid w:val="00AA48E3"/>
    <w:rsid w:val="00AA675C"/>
    <w:rsid w:val="00AB4003"/>
    <w:rsid w:val="00AB720C"/>
    <w:rsid w:val="00B34A8E"/>
    <w:rsid w:val="00B52FBB"/>
    <w:rsid w:val="00B56578"/>
    <w:rsid w:val="00B5786D"/>
    <w:rsid w:val="00B67C81"/>
    <w:rsid w:val="00B74A42"/>
    <w:rsid w:val="00B864BB"/>
    <w:rsid w:val="00B87E27"/>
    <w:rsid w:val="00BD09A1"/>
    <w:rsid w:val="00BD1B55"/>
    <w:rsid w:val="00BD437C"/>
    <w:rsid w:val="00BF50C9"/>
    <w:rsid w:val="00C12903"/>
    <w:rsid w:val="00C2212E"/>
    <w:rsid w:val="00C33CDA"/>
    <w:rsid w:val="00C4760D"/>
    <w:rsid w:val="00C66C7A"/>
    <w:rsid w:val="00C70B1A"/>
    <w:rsid w:val="00D12FCC"/>
    <w:rsid w:val="00D344DE"/>
    <w:rsid w:val="00D65B1B"/>
    <w:rsid w:val="00D97290"/>
    <w:rsid w:val="00DB6376"/>
    <w:rsid w:val="00DD42B7"/>
    <w:rsid w:val="00DF53B3"/>
    <w:rsid w:val="00E026C4"/>
    <w:rsid w:val="00E12990"/>
    <w:rsid w:val="00E72B5C"/>
    <w:rsid w:val="00EB5EB0"/>
    <w:rsid w:val="00EC2EA1"/>
    <w:rsid w:val="00F53736"/>
    <w:rsid w:val="00F84F4C"/>
    <w:rsid w:val="00F85834"/>
    <w:rsid w:val="00F97240"/>
    <w:rsid w:val="00FD249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8E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7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72B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72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7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72B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72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Systalians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willmann</dc:creator>
  <cp:lastModifiedBy>Mairie</cp:lastModifiedBy>
  <cp:revision>2</cp:revision>
  <cp:lastPrinted>2016-11-28T14:34:00Z</cp:lastPrinted>
  <dcterms:created xsi:type="dcterms:W3CDTF">2017-09-11T18:12:00Z</dcterms:created>
  <dcterms:modified xsi:type="dcterms:W3CDTF">2017-09-11T18:12:00Z</dcterms:modified>
</cp:coreProperties>
</file>